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3A7BCDF7"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580A4C">
        <w:rPr>
          <w:rFonts w:eastAsia="Arial Unicode MS"/>
          <w:b/>
          <w:color w:val="000000"/>
          <w:sz w:val="22"/>
          <w:szCs w:val="22"/>
          <w:bdr w:val="nil"/>
        </w:rPr>
        <w:t xml:space="preserve">PRIEDAS NR. </w:t>
      </w:r>
      <w:r w:rsidR="00FC5F7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27D45705" w14:textId="77777777" w:rsidR="00B518C0" w:rsidRPr="00B518C0" w:rsidRDefault="00B518C0"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PASIŪLYMAS </w:t>
      </w:r>
    </w:p>
    <w:p w14:paraId="07D21F2D" w14:textId="08170B30" w:rsidR="00B3305F" w:rsidRPr="00580A4C" w:rsidRDefault="00894858"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DĖL </w:t>
      </w:r>
      <w:r w:rsidRPr="00894858">
        <w:rPr>
          <w:rFonts w:eastAsia="Arial Unicode MS"/>
          <w:b/>
          <w:sz w:val="22"/>
          <w:szCs w:val="22"/>
          <w:bdr w:val="nil"/>
        </w:rPr>
        <w:t>BETONINIO IR POLDER</w:t>
      </w:r>
      <w:r>
        <w:rPr>
          <w:rFonts w:eastAsia="Arial Unicode MS"/>
          <w:b/>
          <w:sz w:val="22"/>
          <w:szCs w:val="22"/>
          <w:bdr w:val="nil"/>
        </w:rPr>
        <w:t>INIO GRIOVIŲ, APLINKOS TVARKYMO</w:t>
      </w:r>
      <w:r w:rsidRPr="00894858">
        <w:rPr>
          <w:rFonts w:eastAsia="Arial Unicode MS"/>
          <w:b/>
          <w:sz w:val="22"/>
          <w:szCs w:val="22"/>
          <w:bdr w:val="nil"/>
        </w:rPr>
        <w:t xml:space="preserve"> DUMBLO POLIGONE</w:t>
      </w:r>
      <w:r w:rsidRPr="00B518C0">
        <w:rPr>
          <w:rFonts w:eastAsia="Arial Unicode MS"/>
          <w:b/>
          <w:sz w:val="22"/>
          <w:szCs w:val="22"/>
          <w:bdr w:val="nil"/>
        </w:rPr>
        <w:t xml:space="preserve"> PASLAUGŲ 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B9338E4" w14:textId="73ECEDF9" w:rsidR="00C30D36" w:rsidRPr="00E75359" w:rsidRDefault="00B518C0"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6A8E75D3" w:rsidR="00C30D36" w:rsidRPr="00E75359" w:rsidRDefault="00B518C0"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6E47D9"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6E47D9"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5F3D39E1" w:rsidR="00C30D36" w:rsidRPr="00E75359" w:rsidRDefault="00B518C0"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 xml:space="preserve">.2. Rėmimasis ūkio subjektų </w:t>
      </w:r>
      <w:proofErr w:type="spellStart"/>
      <w:r w:rsidR="00C30D36" w:rsidRPr="00E75359">
        <w:rPr>
          <w:rFonts w:eastAsia="Arial Unicode MS"/>
          <w:sz w:val="22"/>
          <w:szCs w:val="22"/>
          <w:bdr w:val="nil"/>
        </w:rPr>
        <w:t>pajėgumais</w:t>
      </w:r>
      <w:proofErr w:type="spellEnd"/>
      <w:r w:rsidR="00C30D36" w:rsidRPr="00E75359">
        <w:rPr>
          <w:rFonts w:eastAsia="Arial Unicode MS"/>
          <w:sz w:val="22"/>
          <w:szCs w:val="22"/>
          <w:bdr w:val="nil"/>
        </w:rPr>
        <w:t xml:space="preserve"> ir/ar ištekliais:</w:t>
      </w:r>
      <w:r w:rsidR="00C30D36" w:rsidRPr="00E75359">
        <w:rPr>
          <w:rFonts w:eastAsia="Arial Unicode MS"/>
          <w:i/>
          <w:sz w:val="22"/>
          <w:szCs w:val="22"/>
          <w:bdr w:val="nil"/>
        </w:rPr>
        <w:t>(Pasirinkti)</w:t>
      </w:r>
    </w:p>
    <w:p w14:paraId="2F416624" w14:textId="77777777" w:rsidR="00C30D36" w:rsidRPr="00E75359" w:rsidRDefault="006E47D9"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6E47D9"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C30D36" w:rsidRPr="00E75359" w14:paraId="0018DB2B" w14:textId="77777777" w:rsidTr="00FC5F73">
        <w:trPr>
          <w:trHeight w:val="406"/>
        </w:trPr>
        <w:tc>
          <w:tcPr>
            <w:tcW w:w="846"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FC5F73">
        <w:trPr>
          <w:trHeight w:val="315"/>
        </w:trPr>
        <w:tc>
          <w:tcPr>
            <w:tcW w:w="846"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3854BE3E" w:rsidR="00B3305F" w:rsidRDefault="00B518C0"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pPr w:leftFromText="180" w:rightFromText="180" w:vertAnchor="text" w:horzAnchor="margin" w:tblpY="4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431"/>
        <w:gridCol w:w="992"/>
        <w:gridCol w:w="851"/>
        <w:gridCol w:w="1260"/>
        <w:gridCol w:w="1397"/>
      </w:tblGrid>
      <w:tr w:rsidR="00EF4242" w:rsidRPr="0010140A" w14:paraId="156D4E85" w14:textId="77777777" w:rsidTr="00F62DA5">
        <w:trPr>
          <w:trHeight w:val="69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82C9" w14:textId="77777777" w:rsidR="00EF4242" w:rsidRPr="00B17AA1" w:rsidRDefault="00EF4242" w:rsidP="00F62DA5">
            <w:pPr>
              <w:jc w:val="center"/>
              <w:rPr>
                <w:b/>
                <w:sz w:val="22"/>
                <w:szCs w:val="22"/>
              </w:rPr>
            </w:pPr>
            <w:r w:rsidRPr="00B17AA1">
              <w:rPr>
                <w:b/>
                <w:sz w:val="22"/>
                <w:szCs w:val="22"/>
              </w:rPr>
              <w:t>Eil.</w:t>
            </w:r>
          </w:p>
          <w:p w14:paraId="7B4B3F5E" w14:textId="77777777" w:rsidR="00EF4242" w:rsidRPr="00B17AA1" w:rsidRDefault="00EF4242" w:rsidP="00F62DA5">
            <w:pPr>
              <w:jc w:val="center"/>
              <w:rPr>
                <w:b/>
                <w:sz w:val="22"/>
                <w:szCs w:val="22"/>
              </w:rPr>
            </w:pPr>
            <w:r w:rsidRPr="00B17AA1">
              <w:rPr>
                <w:b/>
                <w:sz w:val="22"/>
                <w:szCs w:val="22"/>
              </w:rPr>
              <w:t>Nr.</w:t>
            </w:r>
          </w:p>
        </w:tc>
        <w:tc>
          <w:tcPr>
            <w:tcW w:w="4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AFE00" w14:textId="77777777" w:rsidR="00EF4242" w:rsidRPr="00B17AA1" w:rsidRDefault="00EF4242" w:rsidP="00F62DA5">
            <w:pPr>
              <w:jc w:val="center"/>
              <w:rPr>
                <w:b/>
                <w:sz w:val="22"/>
                <w:szCs w:val="22"/>
              </w:rPr>
            </w:pPr>
            <w:r>
              <w:rPr>
                <w:b/>
                <w:sz w:val="22"/>
                <w:szCs w:val="22"/>
              </w:rPr>
              <w:t>Paslaugos</w:t>
            </w:r>
            <w:r w:rsidRPr="00B17AA1">
              <w:rPr>
                <w:b/>
                <w:sz w:val="22"/>
                <w:szCs w:val="22"/>
              </w:rPr>
              <w:t xml:space="preserve">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12D1733D" w14:textId="3E816C7D" w:rsidR="00EF4242" w:rsidRPr="005D5D8B" w:rsidRDefault="00EF4242" w:rsidP="00F62DA5">
            <w:pPr>
              <w:spacing w:line="276" w:lineRule="auto"/>
              <w:jc w:val="center"/>
              <w:rPr>
                <w:b/>
                <w:sz w:val="22"/>
                <w:szCs w:val="22"/>
              </w:rPr>
            </w:pPr>
            <w:r w:rsidRPr="00894858">
              <w:rPr>
                <w:b/>
                <w:sz w:val="22"/>
                <w:szCs w:val="22"/>
              </w:rPr>
              <w:t>Mato vienetas</w:t>
            </w:r>
          </w:p>
        </w:tc>
        <w:tc>
          <w:tcPr>
            <w:tcW w:w="851" w:type="dxa"/>
            <w:tcBorders>
              <w:top w:val="single" w:sz="4" w:space="0" w:color="auto"/>
              <w:left w:val="single" w:sz="4" w:space="0" w:color="auto"/>
              <w:bottom w:val="single" w:sz="4" w:space="0" w:color="auto"/>
              <w:right w:val="single" w:sz="4" w:space="0" w:color="auto"/>
            </w:tcBorders>
            <w:vAlign w:val="center"/>
          </w:tcPr>
          <w:p w14:paraId="0393C24E" w14:textId="66D84974" w:rsidR="00EF4242" w:rsidRPr="005D5D8B" w:rsidRDefault="00EF4242" w:rsidP="00F62DA5">
            <w:pPr>
              <w:spacing w:line="276" w:lineRule="auto"/>
              <w:jc w:val="center"/>
              <w:rPr>
                <w:b/>
                <w:sz w:val="22"/>
                <w:szCs w:val="22"/>
              </w:rPr>
            </w:pPr>
            <w:r>
              <w:rPr>
                <w:b/>
                <w:sz w:val="22"/>
                <w:szCs w:val="22"/>
              </w:rPr>
              <w:t>Kiekis</w:t>
            </w:r>
          </w:p>
        </w:tc>
        <w:tc>
          <w:tcPr>
            <w:tcW w:w="1260" w:type="dxa"/>
            <w:tcBorders>
              <w:top w:val="single" w:sz="4" w:space="0" w:color="auto"/>
              <w:left w:val="single" w:sz="4" w:space="0" w:color="auto"/>
              <w:bottom w:val="single" w:sz="4" w:space="0" w:color="auto"/>
              <w:right w:val="single" w:sz="4" w:space="0" w:color="auto"/>
            </w:tcBorders>
            <w:vAlign w:val="center"/>
          </w:tcPr>
          <w:p w14:paraId="60804BA1" w14:textId="5E531C7C" w:rsidR="00EF4242" w:rsidRPr="005D5D8B" w:rsidRDefault="00EF4242" w:rsidP="00F62DA5">
            <w:pPr>
              <w:spacing w:line="276" w:lineRule="auto"/>
              <w:jc w:val="center"/>
              <w:rPr>
                <w:rFonts w:eastAsia="Calibri"/>
                <w:b/>
                <w:sz w:val="22"/>
                <w:szCs w:val="22"/>
              </w:rPr>
            </w:pPr>
            <w:r>
              <w:rPr>
                <w:b/>
                <w:sz w:val="22"/>
                <w:szCs w:val="22"/>
              </w:rPr>
              <w:t>V</w:t>
            </w:r>
            <w:r w:rsidRPr="00B91473">
              <w:rPr>
                <w:b/>
                <w:sz w:val="22"/>
                <w:szCs w:val="22"/>
              </w:rPr>
              <w:t xml:space="preserve">ieneto kaina, </w:t>
            </w:r>
            <w:proofErr w:type="spellStart"/>
            <w:r w:rsidRPr="00B91473">
              <w:rPr>
                <w:b/>
                <w:sz w:val="22"/>
                <w:szCs w:val="22"/>
              </w:rPr>
              <w:t>Eur</w:t>
            </w:r>
            <w:proofErr w:type="spellEnd"/>
            <w:r w:rsidRPr="00B91473">
              <w:rPr>
                <w:b/>
                <w:sz w:val="22"/>
                <w:szCs w:val="22"/>
              </w:rPr>
              <w:t xml:space="preserve"> be PVM</w:t>
            </w:r>
          </w:p>
        </w:tc>
        <w:tc>
          <w:tcPr>
            <w:tcW w:w="1397" w:type="dxa"/>
            <w:tcBorders>
              <w:top w:val="single" w:sz="4" w:space="0" w:color="auto"/>
              <w:left w:val="single" w:sz="4" w:space="0" w:color="auto"/>
              <w:bottom w:val="single" w:sz="4" w:space="0" w:color="auto"/>
              <w:right w:val="single" w:sz="4" w:space="0" w:color="auto"/>
            </w:tcBorders>
            <w:vAlign w:val="center"/>
          </w:tcPr>
          <w:p w14:paraId="66DD9041" w14:textId="3578B809" w:rsidR="00EF4242" w:rsidRPr="005D5D8B" w:rsidRDefault="00EF4242" w:rsidP="00F62DA5">
            <w:pPr>
              <w:spacing w:line="276" w:lineRule="auto"/>
              <w:jc w:val="center"/>
              <w:rPr>
                <w:b/>
                <w:sz w:val="22"/>
                <w:szCs w:val="22"/>
              </w:rPr>
            </w:pPr>
            <w:r w:rsidRPr="005D5D8B">
              <w:rPr>
                <w:rFonts w:eastAsia="Calibri"/>
                <w:b/>
                <w:sz w:val="22"/>
                <w:szCs w:val="22"/>
              </w:rPr>
              <w:t>Kaina</w:t>
            </w:r>
            <w:r>
              <w:rPr>
                <w:rFonts w:eastAsia="Calibri"/>
                <w:b/>
                <w:sz w:val="22"/>
                <w:szCs w:val="22"/>
              </w:rPr>
              <w:t>,</w:t>
            </w:r>
          </w:p>
          <w:p w14:paraId="5CF3F0E4" w14:textId="2F9927AA" w:rsidR="00EF4242" w:rsidRPr="005D5D8B" w:rsidRDefault="00EF4242" w:rsidP="00F62DA5">
            <w:pPr>
              <w:spacing w:line="276" w:lineRule="auto"/>
              <w:jc w:val="center"/>
              <w:rPr>
                <w:rFonts w:eastAsia="Calibri"/>
                <w:b/>
                <w:sz w:val="22"/>
                <w:szCs w:val="22"/>
              </w:rPr>
            </w:pPr>
            <w:proofErr w:type="spellStart"/>
            <w:r w:rsidRPr="005D5D8B">
              <w:rPr>
                <w:rFonts w:eastAsia="Calibri"/>
                <w:b/>
                <w:sz w:val="22"/>
                <w:szCs w:val="22"/>
              </w:rPr>
              <w:t>Eur</w:t>
            </w:r>
            <w:proofErr w:type="spellEnd"/>
            <w:r w:rsidRPr="005D5D8B">
              <w:rPr>
                <w:rFonts w:eastAsia="Calibri"/>
                <w:b/>
                <w:sz w:val="22"/>
                <w:szCs w:val="22"/>
              </w:rPr>
              <w:t xml:space="preserve"> </w:t>
            </w:r>
            <w:r>
              <w:rPr>
                <w:rFonts w:eastAsia="Calibri"/>
                <w:b/>
                <w:sz w:val="22"/>
                <w:szCs w:val="22"/>
              </w:rPr>
              <w:t>be</w:t>
            </w:r>
            <w:r w:rsidRPr="005D5D8B">
              <w:rPr>
                <w:rFonts w:eastAsia="Calibri"/>
                <w:b/>
                <w:sz w:val="22"/>
                <w:szCs w:val="22"/>
              </w:rPr>
              <w:t xml:space="preserve"> PVM</w:t>
            </w:r>
          </w:p>
        </w:tc>
      </w:tr>
      <w:tr w:rsidR="00EF4242" w:rsidRPr="0010140A" w14:paraId="7E16124E" w14:textId="77777777" w:rsidTr="00F62DA5">
        <w:trPr>
          <w:trHeight w:val="219"/>
        </w:trPr>
        <w:tc>
          <w:tcPr>
            <w:tcW w:w="562" w:type="dxa"/>
            <w:shd w:val="clear" w:color="auto" w:fill="D9D9D9"/>
          </w:tcPr>
          <w:p w14:paraId="1D6A092E" w14:textId="77777777" w:rsidR="00EF4242" w:rsidRPr="000E4559" w:rsidRDefault="00EF4242" w:rsidP="00F62DA5">
            <w:pPr>
              <w:jc w:val="center"/>
              <w:rPr>
                <w:b/>
                <w:sz w:val="22"/>
                <w:szCs w:val="22"/>
              </w:rPr>
            </w:pPr>
            <w:r w:rsidRPr="000E4559">
              <w:rPr>
                <w:b/>
                <w:sz w:val="22"/>
                <w:szCs w:val="22"/>
              </w:rPr>
              <w:t>1</w:t>
            </w:r>
          </w:p>
        </w:tc>
        <w:tc>
          <w:tcPr>
            <w:tcW w:w="4431" w:type="dxa"/>
            <w:shd w:val="clear" w:color="auto" w:fill="D9D9D9"/>
          </w:tcPr>
          <w:p w14:paraId="07EEDA6B" w14:textId="77777777" w:rsidR="00EF4242" w:rsidRPr="000E4559" w:rsidRDefault="00EF4242" w:rsidP="00F62DA5">
            <w:pPr>
              <w:jc w:val="center"/>
              <w:rPr>
                <w:b/>
                <w:sz w:val="22"/>
                <w:szCs w:val="22"/>
              </w:rPr>
            </w:pPr>
            <w:r w:rsidRPr="000E4559">
              <w:rPr>
                <w:b/>
                <w:sz w:val="22"/>
                <w:szCs w:val="22"/>
              </w:rPr>
              <w:t>2</w:t>
            </w:r>
          </w:p>
        </w:tc>
        <w:tc>
          <w:tcPr>
            <w:tcW w:w="992" w:type="dxa"/>
            <w:shd w:val="clear" w:color="auto" w:fill="D9D9D9"/>
          </w:tcPr>
          <w:p w14:paraId="6564245E" w14:textId="15BBBC2D" w:rsidR="00EF4242" w:rsidRPr="000E4559" w:rsidRDefault="00F62DA5" w:rsidP="00F62DA5">
            <w:pPr>
              <w:jc w:val="center"/>
              <w:rPr>
                <w:b/>
                <w:sz w:val="22"/>
                <w:szCs w:val="22"/>
              </w:rPr>
            </w:pPr>
            <w:r>
              <w:rPr>
                <w:b/>
                <w:sz w:val="22"/>
                <w:szCs w:val="22"/>
              </w:rPr>
              <w:t>3</w:t>
            </w:r>
          </w:p>
        </w:tc>
        <w:tc>
          <w:tcPr>
            <w:tcW w:w="851" w:type="dxa"/>
            <w:shd w:val="clear" w:color="auto" w:fill="D9D9D9"/>
          </w:tcPr>
          <w:p w14:paraId="34FA261B" w14:textId="5E2EB8A7" w:rsidR="00EF4242" w:rsidRPr="000E4559" w:rsidRDefault="00F62DA5" w:rsidP="00F62DA5">
            <w:pPr>
              <w:jc w:val="center"/>
              <w:rPr>
                <w:b/>
                <w:sz w:val="22"/>
                <w:szCs w:val="22"/>
              </w:rPr>
            </w:pPr>
            <w:r>
              <w:rPr>
                <w:b/>
                <w:sz w:val="22"/>
                <w:szCs w:val="22"/>
              </w:rPr>
              <w:t>4</w:t>
            </w:r>
          </w:p>
        </w:tc>
        <w:tc>
          <w:tcPr>
            <w:tcW w:w="1260" w:type="dxa"/>
            <w:shd w:val="clear" w:color="auto" w:fill="D9D9D9"/>
          </w:tcPr>
          <w:p w14:paraId="713DF0E4" w14:textId="511ED416" w:rsidR="00EF4242" w:rsidRPr="000E4559" w:rsidRDefault="00F62DA5" w:rsidP="00F62DA5">
            <w:pPr>
              <w:jc w:val="center"/>
              <w:rPr>
                <w:b/>
                <w:sz w:val="22"/>
                <w:szCs w:val="22"/>
              </w:rPr>
            </w:pPr>
            <w:r>
              <w:rPr>
                <w:b/>
                <w:sz w:val="22"/>
                <w:szCs w:val="22"/>
              </w:rPr>
              <w:t>5</w:t>
            </w:r>
          </w:p>
        </w:tc>
        <w:tc>
          <w:tcPr>
            <w:tcW w:w="1397" w:type="dxa"/>
            <w:shd w:val="clear" w:color="auto" w:fill="D9D9D9"/>
          </w:tcPr>
          <w:p w14:paraId="2F2D7609" w14:textId="4DA5E34A" w:rsidR="00EF4242" w:rsidRPr="000E4559" w:rsidRDefault="00F62DA5" w:rsidP="00F62DA5">
            <w:pPr>
              <w:jc w:val="center"/>
              <w:rPr>
                <w:b/>
                <w:sz w:val="22"/>
                <w:szCs w:val="22"/>
              </w:rPr>
            </w:pPr>
            <w:r>
              <w:rPr>
                <w:b/>
                <w:sz w:val="22"/>
                <w:szCs w:val="22"/>
              </w:rPr>
              <w:t>6</w:t>
            </w:r>
            <w:r w:rsidR="00EF4242" w:rsidRPr="000E4559">
              <w:rPr>
                <w:b/>
                <w:sz w:val="22"/>
                <w:szCs w:val="22"/>
              </w:rPr>
              <w:t>(</w:t>
            </w:r>
            <w:r>
              <w:rPr>
                <w:b/>
                <w:sz w:val="22"/>
                <w:szCs w:val="22"/>
              </w:rPr>
              <w:t>4*5</w:t>
            </w:r>
            <w:r w:rsidR="00EF4242" w:rsidRPr="000E4559">
              <w:rPr>
                <w:b/>
                <w:sz w:val="22"/>
                <w:szCs w:val="22"/>
              </w:rPr>
              <w:t>)</w:t>
            </w:r>
          </w:p>
        </w:tc>
      </w:tr>
      <w:tr w:rsidR="00EF4242" w:rsidRPr="0010140A" w14:paraId="4CCE8D49" w14:textId="77777777" w:rsidTr="00F62DA5">
        <w:trPr>
          <w:trHeight w:val="574"/>
        </w:trPr>
        <w:tc>
          <w:tcPr>
            <w:tcW w:w="562" w:type="dxa"/>
            <w:tcBorders>
              <w:top w:val="single" w:sz="4" w:space="0" w:color="auto"/>
              <w:left w:val="single" w:sz="4" w:space="0" w:color="auto"/>
              <w:bottom w:val="single" w:sz="4" w:space="0" w:color="auto"/>
              <w:right w:val="single" w:sz="4" w:space="0" w:color="auto"/>
            </w:tcBorders>
            <w:vAlign w:val="center"/>
          </w:tcPr>
          <w:p w14:paraId="2FC92EC7" w14:textId="77777777" w:rsidR="00EF4242" w:rsidRPr="00B17AA1" w:rsidRDefault="00EF4242" w:rsidP="00F62DA5">
            <w:pPr>
              <w:jc w:val="center"/>
              <w:rPr>
                <w:sz w:val="22"/>
                <w:szCs w:val="22"/>
              </w:rPr>
            </w:pPr>
            <w:r w:rsidRPr="00B17AA1">
              <w:rPr>
                <w:sz w:val="22"/>
                <w:szCs w:val="22"/>
              </w:rPr>
              <w:t>1.</w:t>
            </w:r>
          </w:p>
        </w:tc>
        <w:tc>
          <w:tcPr>
            <w:tcW w:w="4431" w:type="dxa"/>
            <w:tcBorders>
              <w:top w:val="single" w:sz="4" w:space="0" w:color="auto"/>
              <w:left w:val="single" w:sz="4" w:space="0" w:color="auto"/>
              <w:bottom w:val="single" w:sz="4" w:space="0" w:color="auto"/>
              <w:right w:val="single" w:sz="4" w:space="0" w:color="auto"/>
            </w:tcBorders>
            <w:vAlign w:val="center"/>
          </w:tcPr>
          <w:p w14:paraId="54144642" w14:textId="5D5052A8" w:rsidR="00EF4242" w:rsidRPr="00F8246A" w:rsidRDefault="00EF4242" w:rsidP="00F62DA5">
            <w:pPr>
              <w:jc w:val="both"/>
              <w:rPr>
                <w:bCs/>
                <w:sz w:val="22"/>
                <w:szCs w:val="22"/>
              </w:rPr>
            </w:pPr>
            <w:r w:rsidRPr="00894858">
              <w:rPr>
                <w:rFonts w:eastAsia="Arial Unicode MS"/>
                <w:bCs/>
                <w:sz w:val="22"/>
                <w:szCs w:val="22"/>
                <w:bdr w:val="none" w:sz="0" w:space="0" w:color="auto" w:frame="1"/>
              </w:rPr>
              <w:t xml:space="preserve">Betoninio </w:t>
            </w:r>
            <w:r>
              <w:rPr>
                <w:rFonts w:eastAsia="Arial Unicode MS"/>
                <w:bCs/>
                <w:sz w:val="22"/>
                <w:szCs w:val="22"/>
                <w:bdr w:val="none" w:sz="0" w:space="0" w:color="auto" w:frame="1"/>
              </w:rPr>
              <w:t>griovio ir aplinkos</w:t>
            </w:r>
            <w:r w:rsidRPr="00894858">
              <w:rPr>
                <w:rFonts w:eastAsia="Arial Unicode MS"/>
                <w:bCs/>
                <w:sz w:val="22"/>
                <w:szCs w:val="22"/>
                <w:bdr w:val="none" w:sz="0" w:space="0" w:color="auto" w:frame="1"/>
              </w:rPr>
              <w:t xml:space="preserve"> tvarkymas</w:t>
            </w:r>
          </w:p>
        </w:tc>
        <w:tc>
          <w:tcPr>
            <w:tcW w:w="992" w:type="dxa"/>
            <w:tcBorders>
              <w:top w:val="single" w:sz="4" w:space="0" w:color="auto"/>
              <w:left w:val="single" w:sz="4" w:space="0" w:color="auto"/>
              <w:bottom w:val="single" w:sz="4" w:space="0" w:color="auto"/>
              <w:right w:val="single" w:sz="4" w:space="0" w:color="auto"/>
            </w:tcBorders>
            <w:vAlign w:val="center"/>
          </w:tcPr>
          <w:p w14:paraId="5CDFED98" w14:textId="56E50DB5" w:rsidR="00EF4242" w:rsidRPr="00B17AA1" w:rsidRDefault="00EF4242" w:rsidP="00F62DA5">
            <w:pPr>
              <w:jc w:val="center"/>
              <w:rPr>
                <w:sz w:val="22"/>
                <w:szCs w:val="22"/>
              </w:rPr>
            </w:pPr>
            <w:proofErr w:type="spellStart"/>
            <w:r>
              <w:rPr>
                <w:sz w:val="22"/>
                <w:szCs w:val="22"/>
              </w:rPr>
              <w:t>Kompl</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120D60DE" w14:textId="67A2ECD2" w:rsidR="00EF4242" w:rsidRPr="00B17AA1" w:rsidRDefault="00EF4242" w:rsidP="00F62DA5">
            <w:pPr>
              <w:jc w:val="center"/>
              <w:rPr>
                <w:sz w:val="22"/>
                <w:szCs w:val="22"/>
              </w:rPr>
            </w:pPr>
            <w:r>
              <w:rPr>
                <w:sz w:val="22"/>
                <w:szCs w:val="22"/>
              </w:rPr>
              <w:t>1</w:t>
            </w:r>
          </w:p>
        </w:tc>
        <w:tc>
          <w:tcPr>
            <w:tcW w:w="1260" w:type="dxa"/>
            <w:tcBorders>
              <w:top w:val="single" w:sz="4" w:space="0" w:color="auto"/>
              <w:left w:val="single" w:sz="4" w:space="0" w:color="auto"/>
              <w:bottom w:val="single" w:sz="4" w:space="0" w:color="auto"/>
              <w:right w:val="single" w:sz="4" w:space="0" w:color="auto"/>
            </w:tcBorders>
            <w:vAlign w:val="center"/>
          </w:tcPr>
          <w:p w14:paraId="28D83422" w14:textId="7B94AF13" w:rsidR="00EF4242" w:rsidRPr="00B17AA1" w:rsidRDefault="00EF4242" w:rsidP="00F62DA5">
            <w:pPr>
              <w:jc w:val="center"/>
              <w:rPr>
                <w:sz w:val="22"/>
                <w:szCs w:val="22"/>
              </w:rPr>
            </w:pPr>
          </w:p>
        </w:tc>
        <w:tc>
          <w:tcPr>
            <w:tcW w:w="1397" w:type="dxa"/>
            <w:tcBorders>
              <w:top w:val="single" w:sz="4" w:space="0" w:color="auto"/>
              <w:left w:val="single" w:sz="4" w:space="0" w:color="auto"/>
              <w:bottom w:val="single" w:sz="4" w:space="0" w:color="auto"/>
              <w:right w:val="single" w:sz="4" w:space="0" w:color="auto"/>
            </w:tcBorders>
            <w:vAlign w:val="center"/>
          </w:tcPr>
          <w:p w14:paraId="165F2AD7" w14:textId="77777777" w:rsidR="00EF4242" w:rsidRDefault="00EF4242" w:rsidP="00F62DA5">
            <w:pPr>
              <w:jc w:val="center"/>
              <w:rPr>
                <w:sz w:val="22"/>
                <w:szCs w:val="22"/>
              </w:rPr>
            </w:pPr>
          </w:p>
          <w:p w14:paraId="5BFB2530" w14:textId="77777777" w:rsidR="00EF4242" w:rsidRPr="00B17AA1" w:rsidRDefault="00EF4242" w:rsidP="00F62DA5">
            <w:pPr>
              <w:jc w:val="center"/>
              <w:rPr>
                <w:sz w:val="22"/>
                <w:szCs w:val="22"/>
              </w:rPr>
            </w:pPr>
          </w:p>
        </w:tc>
      </w:tr>
      <w:tr w:rsidR="00EF4242" w:rsidRPr="0010140A" w14:paraId="2BB44570" w14:textId="77777777" w:rsidTr="00F62DA5">
        <w:trPr>
          <w:trHeight w:val="569"/>
        </w:trPr>
        <w:tc>
          <w:tcPr>
            <w:tcW w:w="562" w:type="dxa"/>
            <w:tcBorders>
              <w:top w:val="single" w:sz="4" w:space="0" w:color="auto"/>
              <w:left w:val="single" w:sz="4" w:space="0" w:color="auto"/>
              <w:bottom w:val="single" w:sz="4" w:space="0" w:color="auto"/>
              <w:right w:val="single" w:sz="4" w:space="0" w:color="auto"/>
            </w:tcBorders>
            <w:vAlign w:val="center"/>
          </w:tcPr>
          <w:p w14:paraId="32935730" w14:textId="3A94D46F" w:rsidR="00EF4242" w:rsidRPr="00B17AA1" w:rsidRDefault="00EF4242" w:rsidP="00F62DA5">
            <w:pPr>
              <w:jc w:val="center"/>
              <w:rPr>
                <w:sz w:val="22"/>
                <w:szCs w:val="22"/>
              </w:rPr>
            </w:pPr>
            <w:r>
              <w:rPr>
                <w:sz w:val="22"/>
                <w:szCs w:val="22"/>
              </w:rPr>
              <w:t>2.</w:t>
            </w:r>
          </w:p>
        </w:tc>
        <w:tc>
          <w:tcPr>
            <w:tcW w:w="4431" w:type="dxa"/>
            <w:tcBorders>
              <w:top w:val="single" w:sz="4" w:space="0" w:color="auto"/>
              <w:left w:val="single" w:sz="4" w:space="0" w:color="auto"/>
              <w:bottom w:val="single" w:sz="4" w:space="0" w:color="auto"/>
              <w:right w:val="single" w:sz="4" w:space="0" w:color="auto"/>
            </w:tcBorders>
            <w:vAlign w:val="center"/>
          </w:tcPr>
          <w:p w14:paraId="59849664" w14:textId="5F879E20" w:rsidR="00EF4242" w:rsidRPr="00894858" w:rsidRDefault="00EF4242" w:rsidP="00F62DA5">
            <w:pPr>
              <w:jc w:val="both"/>
              <w:rPr>
                <w:rFonts w:eastAsia="Arial Unicode MS"/>
                <w:bCs/>
                <w:sz w:val="22"/>
                <w:szCs w:val="22"/>
                <w:bdr w:val="none" w:sz="0" w:space="0" w:color="auto" w:frame="1"/>
                <w:lang w:val="en-US"/>
              </w:rPr>
            </w:pPr>
            <w:proofErr w:type="spellStart"/>
            <w:r>
              <w:rPr>
                <w:rFonts w:eastAsia="Arial Unicode MS"/>
                <w:bCs/>
                <w:sz w:val="22"/>
                <w:szCs w:val="22"/>
                <w:bdr w:val="none" w:sz="0" w:space="0" w:color="auto" w:frame="1"/>
                <w:lang w:val="en-US"/>
              </w:rPr>
              <w:t>P</w:t>
            </w:r>
            <w:r w:rsidRPr="00894858">
              <w:rPr>
                <w:rFonts w:eastAsia="Arial Unicode MS"/>
                <w:bCs/>
                <w:sz w:val="22"/>
                <w:szCs w:val="22"/>
                <w:bdr w:val="none" w:sz="0" w:space="0" w:color="auto" w:frame="1"/>
                <w:lang w:val="en-US"/>
              </w:rPr>
              <w:t>olderinio</w:t>
            </w:r>
            <w:proofErr w:type="spellEnd"/>
            <w:r w:rsidRPr="00894858">
              <w:rPr>
                <w:rFonts w:eastAsia="Arial Unicode MS"/>
                <w:bCs/>
                <w:sz w:val="22"/>
                <w:szCs w:val="22"/>
                <w:bdr w:val="none" w:sz="0" w:space="0" w:color="auto" w:frame="1"/>
                <w:lang w:val="en-US"/>
              </w:rPr>
              <w:t xml:space="preserve"> </w:t>
            </w:r>
            <w:proofErr w:type="spellStart"/>
            <w:r w:rsidRPr="00894858">
              <w:rPr>
                <w:rFonts w:eastAsia="Arial Unicode MS"/>
                <w:bCs/>
                <w:sz w:val="22"/>
                <w:szCs w:val="22"/>
                <w:bdr w:val="none" w:sz="0" w:space="0" w:color="auto" w:frame="1"/>
                <w:lang w:val="en-US"/>
              </w:rPr>
              <w:t>griovi</w:t>
            </w:r>
            <w:r>
              <w:rPr>
                <w:rFonts w:eastAsia="Arial Unicode MS"/>
                <w:bCs/>
                <w:sz w:val="22"/>
                <w:szCs w:val="22"/>
                <w:bdr w:val="none" w:sz="0" w:space="0" w:color="auto" w:frame="1"/>
                <w:lang w:val="en-US"/>
              </w:rPr>
              <w:t>o</w:t>
            </w:r>
            <w:proofErr w:type="spellEnd"/>
            <w:r>
              <w:rPr>
                <w:rFonts w:eastAsia="Arial Unicode MS"/>
                <w:bCs/>
                <w:sz w:val="22"/>
                <w:szCs w:val="22"/>
                <w:bdr w:val="none" w:sz="0" w:space="0" w:color="auto" w:frame="1"/>
                <w:lang w:val="en-US"/>
              </w:rPr>
              <w:t xml:space="preserve"> </w:t>
            </w:r>
            <w:proofErr w:type="spellStart"/>
            <w:r>
              <w:rPr>
                <w:rFonts w:eastAsia="Arial Unicode MS"/>
                <w:bCs/>
                <w:sz w:val="22"/>
                <w:szCs w:val="22"/>
                <w:bdr w:val="none" w:sz="0" w:space="0" w:color="auto" w:frame="1"/>
                <w:lang w:val="en-US"/>
              </w:rPr>
              <w:t>ir</w:t>
            </w:r>
            <w:proofErr w:type="spellEnd"/>
            <w:r w:rsidRPr="00894858">
              <w:rPr>
                <w:rFonts w:eastAsia="Arial Unicode MS"/>
                <w:bCs/>
                <w:sz w:val="22"/>
                <w:szCs w:val="22"/>
                <w:bdr w:val="none" w:sz="0" w:space="0" w:color="auto" w:frame="1"/>
                <w:lang w:val="en-US"/>
              </w:rPr>
              <w:t xml:space="preserve"> </w:t>
            </w:r>
            <w:proofErr w:type="spellStart"/>
            <w:r w:rsidRPr="00894858">
              <w:rPr>
                <w:rFonts w:eastAsia="Arial Unicode MS"/>
                <w:bCs/>
                <w:sz w:val="22"/>
                <w:szCs w:val="22"/>
                <w:bdr w:val="none" w:sz="0" w:space="0" w:color="auto" w:frame="1"/>
                <w:lang w:val="en-US"/>
              </w:rPr>
              <w:t>aplinkos</w:t>
            </w:r>
            <w:proofErr w:type="spellEnd"/>
            <w:r w:rsidRPr="00894858">
              <w:rPr>
                <w:rFonts w:eastAsia="Arial Unicode MS"/>
                <w:bCs/>
                <w:sz w:val="22"/>
                <w:szCs w:val="22"/>
                <w:bdr w:val="none" w:sz="0" w:space="0" w:color="auto" w:frame="1"/>
                <w:lang w:val="en-US"/>
              </w:rPr>
              <w:t xml:space="preserve"> </w:t>
            </w:r>
            <w:proofErr w:type="spellStart"/>
            <w:r w:rsidRPr="00894858">
              <w:rPr>
                <w:rFonts w:eastAsia="Arial Unicode MS"/>
                <w:bCs/>
                <w:sz w:val="22"/>
                <w:szCs w:val="22"/>
                <w:bdr w:val="none" w:sz="0" w:space="0" w:color="auto" w:frame="1"/>
                <w:lang w:val="en-US"/>
              </w:rPr>
              <w:t>tvarkymas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379188" w14:textId="6AA7DD67" w:rsidR="00EF4242" w:rsidRPr="00B17AA1" w:rsidRDefault="00EF4242" w:rsidP="00F62DA5">
            <w:pPr>
              <w:jc w:val="center"/>
              <w:rPr>
                <w:sz w:val="22"/>
                <w:szCs w:val="22"/>
              </w:rPr>
            </w:pPr>
            <w:proofErr w:type="spellStart"/>
            <w:r>
              <w:rPr>
                <w:sz w:val="22"/>
                <w:szCs w:val="22"/>
              </w:rPr>
              <w:t>Kompl</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7D143157" w14:textId="70641338" w:rsidR="00EF4242" w:rsidRPr="00B17AA1" w:rsidRDefault="00EF4242" w:rsidP="00F62DA5">
            <w:pPr>
              <w:jc w:val="center"/>
              <w:rPr>
                <w:sz w:val="22"/>
                <w:szCs w:val="22"/>
              </w:rPr>
            </w:pPr>
            <w:r>
              <w:rPr>
                <w:sz w:val="22"/>
                <w:szCs w:val="22"/>
              </w:rPr>
              <w:t>1</w:t>
            </w:r>
          </w:p>
        </w:tc>
        <w:tc>
          <w:tcPr>
            <w:tcW w:w="1260" w:type="dxa"/>
            <w:tcBorders>
              <w:top w:val="single" w:sz="4" w:space="0" w:color="auto"/>
              <w:left w:val="single" w:sz="4" w:space="0" w:color="auto"/>
              <w:bottom w:val="single" w:sz="4" w:space="0" w:color="auto"/>
              <w:right w:val="single" w:sz="4" w:space="0" w:color="auto"/>
            </w:tcBorders>
            <w:vAlign w:val="center"/>
          </w:tcPr>
          <w:p w14:paraId="4E8A5EE2" w14:textId="2649ECF5" w:rsidR="00EF4242" w:rsidRPr="00B17AA1" w:rsidRDefault="00EF4242" w:rsidP="00F62DA5">
            <w:pPr>
              <w:jc w:val="center"/>
              <w:rPr>
                <w:sz w:val="22"/>
                <w:szCs w:val="22"/>
              </w:rPr>
            </w:pPr>
          </w:p>
        </w:tc>
        <w:tc>
          <w:tcPr>
            <w:tcW w:w="1397" w:type="dxa"/>
            <w:tcBorders>
              <w:top w:val="single" w:sz="4" w:space="0" w:color="auto"/>
              <w:left w:val="single" w:sz="4" w:space="0" w:color="auto"/>
              <w:bottom w:val="single" w:sz="4" w:space="0" w:color="auto"/>
              <w:right w:val="single" w:sz="4" w:space="0" w:color="auto"/>
            </w:tcBorders>
            <w:vAlign w:val="center"/>
          </w:tcPr>
          <w:p w14:paraId="5CFE8800" w14:textId="77777777" w:rsidR="00EF4242" w:rsidRDefault="00EF4242" w:rsidP="00F62DA5">
            <w:pPr>
              <w:jc w:val="center"/>
              <w:rPr>
                <w:sz w:val="22"/>
                <w:szCs w:val="22"/>
              </w:rPr>
            </w:pPr>
          </w:p>
        </w:tc>
      </w:tr>
      <w:tr w:rsidR="00F62DA5" w:rsidRPr="0010140A" w14:paraId="536F9197" w14:textId="77777777" w:rsidTr="00F62DA5">
        <w:trPr>
          <w:trHeight w:val="284"/>
        </w:trPr>
        <w:tc>
          <w:tcPr>
            <w:tcW w:w="809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FCFAEA" w14:textId="159F1C32" w:rsidR="00F62DA5" w:rsidRPr="00B17AA1" w:rsidRDefault="00F62DA5" w:rsidP="00F62DA5">
            <w:pPr>
              <w:jc w:val="right"/>
              <w:rPr>
                <w:sz w:val="22"/>
                <w:szCs w:val="22"/>
              </w:rPr>
            </w:pPr>
            <w:r>
              <w:rPr>
                <w:rFonts w:eastAsia="Arial Unicode MS"/>
                <w:b/>
                <w:bCs/>
                <w:sz w:val="22"/>
                <w:szCs w:val="22"/>
                <w:bdr w:val="none" w:sz="0" w:space="0" w:color="auto" w:frame="1"/>
              </w:rPr>
              <w:t xml:space="preserve">Bendra kaina </w:t>
            </w:r>
            <w:proofErr w:type="spellStart"/>
            <w:r>
              <w:rPr>
                <w:rFonts w:eastAsia="Arial Unicode MS"/>
                <w:b/>
                <w:bCs/>
                <w:sz w:val="22"/>
                <w:szCs w:val="22"/>
                <w:bdr w:val="none" w:sz="0" w:space="0" w:color="auto" w:frame="1"/>
              </w:rPr>
              <w:t>Eur</w:t>
            </w:r>
            <w:proofErr w:type="spellEnd"/>
            <w:r>
              <w:rPr>
                <w:rFonts w:eastAsia="Arial Unicode MS"/>
                <w:b/>
                <w:bCs/>
                <w:sz w:val="22"/>
                <w:szCs w:val="22"/>
                <w:bdr w:val="none" w:sz="0" w:space="0" w:color="auto" w:frame="1"/>
              </w:rPr>
              <w:t xml:space="preserve"> be</w:t>
            </w:r>
            <w:r w:rsidRPr="00E43AC7">
              <w:rPr>
                <w:rFonts w:eastAsia="Arial Unicode MS"/>
                <w:b/>
                <w:bCs/>
                <w:sz w:val="22"/>
                <w:szCs w:val="22"/>
                <w:bdr w:val="none" w:sz="0" w:space="0" w:color="auto" w:frame="1"/>
              </w:rPr>
              <w:t xml:space="preserve"> PVM</w:t>
            </w:r>
          </w:p>
        </w:tc>
        <w:tc>
          <w:tcPr>
            <w:tcW w:w="1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24F247" w14:textId="77777777" w:rsidR="00F62DA5" w:rsidRDefault="00F62DA5" w:rsidP="00F62DA5">
            <w:pPr>
              <w:jc w:val="center"/>
              <w:rPr>
                <w:sz w:val="22"/>
                <w:szCs w:val="22"/>
              </w:rPr>
            </w:pPr>
          </w:p>
        </w:tc>
      </w:tr>
      <w:tr w:rsidR="00F62DA5" w:rsidRPr="0010140A" w14:paraId="3F412841" w14:textId="77777777" w:rsidTr="00F62DA5">
        <w:trPr>
          <w:trHeight w:val="284"/>
        </w:trPr>
        <w:tc>
          <w:tcPr>
            <w:tcW w:w="809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F06CE" w14:textId="1409710D" w:rsidR="00F62DA5" w:rsidRPr="00B17AA1" w:rsidRDefault="00F62DA5" w:rsidP="00F62DA5">
            <w:pPr>
              <w:jc w:val="right"/>
              <w:rPr>
                <w:sz w:val="22"/>
                <w:szCs w:val="22"/>
              </w:rPr>
            </w:pPr>
            <w:r w:rsidRPr="007E3429">
              <w:rPr>
                <w:rFonts w:eastAsia="Arial Unicode MS"/>
                <w:b/>
                <w:bCs/>
                <w:sz w:val="22"/>
                <w:szCs w:val="22"/>
                <w:bdr w:val="none" w:sz="0" w:space="0" w:color="auto" w:frame="1"/>
              </w:rPr>
              <w:t>21% PVM</w:t>
            </w:r>
          </w:p>
        </w:tc>
        <w:tc>
          <w:tcPr>
            <w:tcW w:w="1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14E925" w14:textId="5E482DF2" w:rsidR="00F62DA5" w:rsidRDefault="00F62DA5" w:rsidP="00F62DA5">
            <w:pPr>
              <w:rPr>
                <w:sz w:val="22"/>
                <w:szCs w:val="22"/>
              </w:rPr>
            </w:pPr>
          </w:p>
        </w:tc>
      </w:tr>
      <w:tr w:rsidR="00F62DA5" w:rsidRPr="0010140A" w14:paraId="10F62E4C" w14:textId="77777777" w:rsidTr="00F62DA5">
        <w:trPr>
          <w:trHeight w:val="284"/>
        </w:trPr>
        <w:tc>
          <w:tcPr>
            <w:tcW w:w="809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D7E43D" w14:textId="4942ACC1" w:rsidR="00F62DA5" w:rsidRPr="00B17AA1" w:rsidRDefault="00F62DA5" w:rsidP="00F62DA5">
            <w:pPr>
              <w:jc w:val="right"/>
              <w:rPr>
                <w:sz w:val="22"/>
                <w:szCs w:val="22"/>
              </w:rPr>
            </w:pPr>
            <w:r w:rsidRPr="007E3429">
              <w:rPr>
                <w:rFonts w:eastAsia="Arial Unicode MS"/>
                <w:b/>
                <w:bCs/>
                <w:sz w:val="22"/>
                <w:szCs w:val="22"/>
                <w:bdr w:val="none" w:sz="0" w:space="0" w:color="auto" w:frame="1"/>
              </w:rPr>
              <w:t xml:space="preserve">Bendra kaina </w:t>
            </w:r>
            <w:proofErr w:type="spellStart"/>
            <w:r w:rsidRPr="007E3429">
              <w:rPr>
                <w:rFonts w:eastAsia="Arial Unicode MS"/>
                <w:b/>
                <w:bCs/>
                <w:sz w:val="22"/>
                <w:szCs w:val="22"/>
                <w:bdr w:val="none" w:sz="0" w:space="0" w:color="auto" w:frame="1"/>
              </w:rPr>
              <w:t>Eur</w:t>
            </w:r>
            <w:proofErr w:type="spellEnd"/>
            <w:r w:rsidRPr="007E3429">
              <w:rPr>
                <w:rFonts w:eastAsia="Arial Unicode MS"/>
                <w:b/>
                <w:bCs/>
                <w:sz w:val="22"/>
                <w:szCs w:val="22"/>
                <w:bdr w:val="none" w:sz="0" w:space="0" w:color="auto" w:frame="1"/>
              </w:rPr>
              <w:t xml:space="preserve"> su PVM</w:t>
            </w:r>
          </w:p>
        </w:tc>
        <w:tc>
          <w:tcPr>
            <w:tcW w:w="1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BC736" w14:textId="77777777" w:rsidR="00F62DA5" w:rsidRDefault="00F62DA5" w:rsidP="00F62DA5">
            <w:pPr>
              <w:jc w:val="center"/>
              <w:rPr>
                <w:sz w:val="22"/>
                <w:szCs w:val="22"/>
              </w:rPr>
            </w:pPr>
          </w:p>
        </w:tc>
      </w:tr>
    </w:tbl>
    <w:p w14:paraId="22FC9899" w14:textId="77777777" w:rsidR="00FC5F73" w:rsidRDefault="00FC5F73" w:rsidP="00580A4C">
      <w:pPr>
        <w:spacing w:line="276" w:lineRule="auto"/>
        <w:rPr>
          <w:rFonts w:eastAsiaTheme="minorHAnsi"/>
          <w:b/>
          <w:bCs/>
          <w:iCs/>
          <w:sz w:val="22"/>
          <w:szCs w:val="22"/>
        </w:rPr>
      </w:pPr>
    </w:p>
    <w:p w14:paraId="2B4112DB" w14:textId="460AAF8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49F39072" w:rsidR="00B3305F" w:rsidRPr="00580A4C" w:rsidRDefault="00B518C0"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6E47D9"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6E47D9"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391EC539" w:rsidR="00B3305F" w:rsidRPr="00580A4C" w:rsidRDefault="00B518C0"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FC5F73">
        <w:trPr>
          <w:trHeight w:val="416"/>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F62DA5" w:rsidRPr="00580A4C" w14:paraId="2668D387"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3BE27DE3" w14:textId="53155A43" w:rsidR="00F62DA5" w:rsidRDefault="00F62DA5"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lastRenderedPageBreak/>
              <w:t>3.</w:t>
            </w:r>
          </w:p>
        </w:tc>
        <w:tc>
          <w:tcPr>
            <w:tcW w:w="6978" w:type="dxa"/>
            <w:tcBorders>
              <w:top w:val="single" w:sz="4" w:space="0" w:color="auto"/>
              <w:left w:val="single" w:sz="4" w:space="0" w:color="auto"/>
              <w:bottom w:val="single" w:sz="4" w:space="0" w:color="auto"/>
              <w:right w:val="single" w:sz="4" w:space="0" w:color="auto"/>
            </w:tcBorders>
          </w:tcPr>
          <w:p w14:paraId="7B0450AB" w14:textId="13A70B29" w:rsidR="00F62DA5" w:rsidRPr="00580A4C" w:rsidRDefault="00F62DA5"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Pr>
                <w:rFonts w:eastAsia="Calibri"/>
                <w:sz w:val="20"/>
                <w:bdr w:val="nil"/>
              </w:rPr>
              <w:t>P</w:t>
            </w:r>
            <w:r w:rsidRPr="00F62DA5">
              <w:rPr>
                <w:rFonts w:eastAsia="Calibri"/>
                <w:sz w:val="20"/>
                <w:bdr w:val="nil"/>
              </w:rPr>
              <w:t>lanuojamos naudoti spec</w:t>
            </w:r>
            <w:r>
              <w:rPr>
                <w:rFonts w:eastAsia="Calibri"/>
                <w:sz w:val="20"/>
                <w:bdr w:val="nil"/>
              </w:rPr>
              <w:t>ialios technikos charakteristiko</w:t>
            </w:r>
            <w:r w:rsidRPr="00F62DA5">
              <w:rPr>
                <w:rFonts w:eastAsia="Calibri"/>
                <w:sz w:val="20"/>
                <w:bdr w:val="nil"/>
              </w:rPr>
              <w:t>s</w:t>
            </w:r>
          </w:p>
        </w:tc>
        <w:tc>
          <w:tcPr>
            <w:tcW w:w="1892" w:type="dxa"/>
            <w:tcBorders>
              <w:top w:val="single" w:sz="4" w:space="0" w:color="auto"/>
              <w:left w:val="single" w:sz="4" w:space="0" w:color="auto"/>
              <w:bottom w:val="single" w:sz="4" w:space="0" w:color="auto"/>
              <w:right w:val="single" w:sz="4" w:space="0" w:color="auto"/>
            </w:tcBorders>
          </w:tcPr>
          <w:p w14:paraId="6F979CD7" w14:textId="77777777" w:rsidR="00F62DA5" w:rsidRPr="00580A4C" w:rsidRDefault="00F62DA5"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F62DA5" w:rsidRPr="00580A4C" w14:paraId="54A3F559"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69A2CDCD" w14:textId="21AF5E08" w:rsidR="00F62DA5" w:rsidRDefault="00F62DA5"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25BE1474" w14:textId="398017A0" w:rsidR="00F62DA5" w:rsidRDefault="00F62DA5"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F62DA5">
              <w:rPr>
                <w:rFonts w:eastAsia="Calibri"/>
                <w:sz w:val="20"/>
                <w:bdr w:val="nil"/>
              </w:rPr>
              <w:t>Produkto saugumo žmonėms ir aplinkai sertifikatas (lietuvių kalba) arba kitas prilygstamas dokumentas apie cheminės medžiagos (žolių naikinimo) saugumą.</w:t>
            </w:r>
          </w:p>
        </w:tc>
        <w:tc>
          <w:tcPr>
            <w:tcW w:w="1892" w:type="dxa"/>
            <w:tcBorders>
              <w:top w:val="single" w:sz="4" w:space="0" w:color="auto"/>
              <w:left w:val="single" w:sz="4" w:space="0" w:color="auto"/>
              <w:bottom w:val="single" w:sz="4" w:space="0" w:color="auto"/>
              <w:right w:val="single" w:sz="4" w:space="0" w:color="auto"/>
            </w:tcBorders>
          </w:tcPr>
          <w:p w14:paraId="08237DF6" w14:textId="77777777" w:rsidR="00F62DA5" w:rsidRPr="00580A4C" w:rsidRDefault="00F62DA5"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35B271D6" w14:textId="19C5DE0F" w:rsidR="00CA26EC" w:rsidRDefault="00CA26EC" w:rsidP="00CA26EC">
      <w:pPr>
        <w:ind w:right="616"/>
        <w:jc w:val="both"/>
        <w:rPr>
          <w:rFonts w:eastAsiaTheme="minorEastAsia"/>
          <w:bCs/>
          <w:sz w:val="18"/>
          <w:szCs w:val="18"/>
        </w:rPr>
      </w:pPr>
    </w:p>
    <w:p w14:paraId="004F78CF" w14:textId="7C385C74" w:rsidR="00516B51" w:rsidRPr="0080359C" w:rsidRDefault="00516B51" w:rsidP="00516B51">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3DA5E8A" w14:textId="77777777" w:rsidR="00516B51" w:rsidRPr="0080359C" w:rsidRDefault="00516B51" w:rsidP="00516B51">
      <w:pPr>
        <w:jc w:val="both"/>
        <w:rPr>
          <w:rFonts w:eastAsiaTheme="minorEastAsia"/>
          <w:b/>
          <w:bCs/>
          <w:sz w:val="22"/>
          <w:szCs w:val="22"/>
        </w:rPr>
      </w:pPr>
    </w:p>
    <w:p w14:paraId="2D9681F6" w14:textId="77777777" w:rsidR="00B518C0" w:rsidRDefault="00B518C0" w:rsidP="00AF20F2">
      <w:pPr>
        <w:widowControl w:val="0"/>
        <w:spacing w:line="276" w:lineRule="auto"/>
        <w:ind w:right="51" w:firstLine="425"/>
        <w:jc w:val="both"/>
        <w:rPr>
          <w:sz w:val="22"/>
          <w:szCs w:val="22"/>
        </w:rPr>
      </w:pPr>
      <w:r>
        <w:rPr>
          <w:sz w:val="22"/>
          <w:szCs w:val="22"/>
        </w:rPr>
        <w:t>1.</w:t>
      </w:r>
      <w:r>
        <w:rPr>
          <w:sz w:val="22"/>
          <w:szCs w:val="22"/>
        </w:rPr>
        <w:tab/>
        <w:t>S</w:t>
      </w:r>
      <w:r w:rsidR="00516B51" w:rsidRPr="0008691C">
        <w:rPr>
          <w:sz w:val="22"/>
          <w:szCs w:val="22"/>
        </w:rPr>
        <w:t xml:space="preserve">utinkame su visomis pirkimo sąlygomis, nustatytomis: pirkimo dokumentuose (jų paaiškinimuose, </w:t>
      </w:r>
      <w:proofErr w:type="spellStart"/>
      <w:r w:rsidR="00516B51" w:rsidRPr="0008691C">
        <w:rPr>
          <w:sz w:val="22"/>
          <w:szCs w:val="22"/>
        </w:rPr>
        <w:t>papildymuose</w:t>
      </w:r>
      <w:proofErr w:type="spellEnd"/>
      <w:r w:rsidR="00516B51" w:rsidRPr="0008691C">
        <w:rPr>
          <w:sz w:val="22"/>
          <w:szCs w:val="22"/>
        </w:rPr>
        <w:t>).</w:t>
      </w:r>
    </w:p>
    <w:p w14:paraId="50037429" w14:textId="3F6C0206" w:rsidR="00B518C0" w:rsidRDefault="00B518C0" w:rsidP="00AF20F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1DF94B6" w14:textId="04F2E437" w:rsidR="00B518C0" w:rsidRPr="00CA26EC" w:rsidRDefault="00B518C0" w:rsidP="00B518C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6B699698" w14:textId="3476D4A2" w:rsidR="00516B51" w:rsidRDefault="00B518C0" w:rsidP="00B518C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DC811CF" w14:textId="3F01AC18" w:rsidR="00B518C0" w:rsidRPr="0008691C" w:rsidRDefault="00B518C0" w:rsidP="00B518C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2A87C32B" w14:textId="45766827" w:rsidR="00516B51" w:rsidRPr="0008691C" w:rsidRDefault="00B518C0" w:rsidP="00B518C0">
      <w:pPr>
        <w:spacing w:line="276" w:lineRule="auto"/>
        <w:ind w:right="49" w:firstLine="425"/>
        <w:contextualSpacing/>
        <w:jc w:val="both"/>
        <w:rPr>
          <w:sz w:val="22"/>
          <w:szCs w:val="22"/>
        </w:rPr>
      </w:pPr>
      <w:r>
        <w:rPr>
          <w:sz w:val="22"/>
          <w:szCs w:val="22"/>
        </w:rPr>
        <w:t>6.</w:t>
      </w:r>
      <w:r>
        <w:rPr>
          <w:sz w:val="22"/>
          <w:szCs w:val="22"/>
        </w:rPr>
        <w:tab/>
        <w:t>N</w:t>
      </w:r>
      <w:r w:rsidR="00516B51" w:rsidRPr="0008691C">
        <w:rPr>
          <w:sz w:val="22"/>
          <w:szCs w:val="22"/>
        </w:rPr>
        <w:t>eturime VPĮ 46 str. 2</w:t>
      </w:r>
      <w:r w:rsidR="00516B51" w:rsidRPr="00C4764C">
        <w:rPr>
          <w:sz w:val="22"/>
          <w:szCs w:val="22"/>
          <w:vertAlign w:val="superscript"/>
        </w:rPr>
        <w:t>1</w:t>
      </w:r>
      <w:r w:rsidR="00516B51"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5571AF8" w14:textId="55400DD4" w:rsidR="00516B51" w:rsidRPr="0080359C" w:rsidRDefault="00B518C0" w:rsidP="00B518C0">
      <w:pPr>
        <w:spacing w:line="276" w:lineRule="auto"/>
        <w:ind w:right="49" w:firstLine="425"/>
        <w:contextualSpacing/>
        <w:jc w:val="both"/>
        <w:rPr>
          <w:sz w:val="22"/>
          <w:szCs w:val="22"/>
        </w:rPr>
      </w:pPr>
      <w:r>
        <w:rPr>
          <w:sz w:val="22"/>
          <w:szCs w:val="22"/>
        </w:rPr>
        <w:t>7.</w:t>
      </w:r>
      <w:r>
        <w:rPr>
          <w:sz w:val="22"/>
          <w:szCs w:val="22"/>
        </w:rPr>
        <w:tab/>
        <w:t>M</w:t>
      </w:r>
      <w:r w:rsidR="00516B51" w:rsidRPr="0008691C">
        <w:rPr>
          <w:sz w:val="22"/>
          <w:szCs w:val="22"/>
        </w:rPr>
        <w:t xml:space="preserve">ano atstovaujama bendrovė, subtiekėjai, ūkio subjektai, kurių </w:t>
      </w:r>
      <w:proofErr w:type="spellStart"/>
      <w:r w:rsidR="00516B51" w:rsidRPr="0008691C">
        <w:rPr>
          <w:sz w:val="22"/>
          <w:szCs w:val="22"/>
        </w:rPr>
        <w:t>pajėgumais</w:t>
      </w:r>
      <w:proofErr w:type="spellEnd"/>
      <w:r w:rsidR="00516B51"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00516B51" w:rsidRPr="0008691C">
        <w:rPr>
          <w:sz w:val="22"/>
          <w:szCs w:val="22"/>
        </w:rPr>
        <w:t>vandentvarkos</w:t>
      </w:r>
      <w:proofErr w:type="spellEnd"/>
      <w:r w:rsidR="00516B51" w:rsidRPr="0008691C">
        <w:rPr>
          <w:sz w:val="22"/>
          <w:szCs w:val="22"/>
        </w:rPr>
        <w:t>, energetikos, transporto ar pašto paslaugų srities perkančiųjų subjektų, įstatymo 58 straipsnio 4</w:t>
      </w:r>
      <w:r w:rsidR="00516B51" w:rsidRPr="0008691C">
        <w:rPr>
          <w:sz w:val="22"/>
          <w:szCs w:val="22"/>
          <w:vertAlign w:val="superscript"/>
        </w:rPr>
        <w:t>1</w:t>
      </w:r>
      <w:r w:rsidR="00516B51" w:rsidRPr="0008691C">
        <w:rPr>
          <w:sz w:val="22"/>
          <w:szCs w:val="22"/>
        </w:rPr>
        <w:t xml:space="preserve"> dalyje;</w:t>
      </w:r>
    </w:p>
    <w:p w14:paraId="56E4AB95" w14:textId="1D974D92" w:rsidR="00CA26EC" w:rsidRDefault="00CA26EC" w:rsidP="00B518C0">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1D7C7" w14:textId="77777777" w:rsidR="006E47D9" w:rsidRDefault="006E47D9" w:rsidP="00B3305F">
      <w:r>
        <w:separator/>
      </w:r>
    </w:p>
  </w:endnote>
  <w:endnote w:type="continuationSeparator" w:id="0">
    <w:p w14:paraId="4DA47A83" w14:textId="77777777" w:rsidR="006E47D9" w:rsidRDefault="006E47D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817AD" w14:textId="77777777" w:rsidR="006E47D9" w:rsidRDefault="006E47D9" w:rsidP="00B3305F">
      <w:r>
        <w:separator/>
      </w:r>
    </w:p>
  </w:footnote>
  <w:footnote w:type="continuationSeparator" w:id="0">
    <w:p w14:paraId="11FA4975" w14:textId="77777777" w:rsidR="006E47D9" w:rsidRDefault="006E47D9"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C7720"/>
    <w:rsid w:val="000E4DF6"/>
    <w:rsid w:val="000F09CB"/>
    <w:rsid w:val="001047C7"/>
    <w:rsid w:val="00106802"/>
    <w:rsid w:val="00147901"/>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59CF"/>
    <w:rsid w:val="002B7031"/>
    <w:rsid w:val="002C2466"/>
    <w:rsid w:val="002D5AED"/>
    <w:rsid w:val="003113DE"/>
    <w:rsid w:val="00316454"/>
    <w:rsid w:val="00317A62"/>
    <w:rsid w:val="00327832"/>
    <w:rsid w:val="0033114C"/>
    <w:rsid w:val="003610B8"/>
    <w:rsid w:val="00363106"/>
    <w:rsid w:val="003631C2"/>
    <w:rsid w:val="0037105D"/>
    <w:rsid w:val="003868E1"/>
    <w:rsid w:val="00390856"/>
    <w:rsid w:val="003B044A"/>
    <w:rsid w:val="003B357D"/>
    <w:rsid w:val="003B478F"/>
    <w:rsid w:val="003C5382"/>
    <w:rsid w:val="003D5F10"/>
    <w:rsid w:val="0040659F"/>
    <w:rsid w:val="00410819"/>
    <w:rsid w:val="00414C76"/>
    <w:rsid w:val="00424DF0"/>
    <w:rsid w:val="00441391"/>
    <w:rsid w:val="0044328D"/>
    <w:rsid w:val="00473458"/>
    <w:rsid w:val="00474740"/>
    <w:rsid w:val="004855D7"/>
    <w:rsid w:val="00494D06"/>
    <w:rsid w:val="004C780D"/>
    <w:rsid w:val="004D3125"/>
    <w:rsid w:val="004D4ED7"/>
    <w:rsid w:val="004E6396"/>
    <w:rsid w:val="00516B51"/>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F15"/>
    <w:rsid w:val="006A3EE8"/>
    <w:rsid w:val="006A6793"/>
    <w:rsid w:val="006C410F"/>
    <w:rsid w:val="006D3209"/>
    <w:rsid w:val="006D785C"/>
    <w:rsid w:val="006E47D9"/>
    <w:rsid w:val="006E5152"/>
    <w:rsid w:val="00723068"/>
    <w:rsid w:val="00725AF2"/>
    <w:rsid w:val="007366BE"/>
    <w:rsid w:val="00742688"/>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642CB"/>
    <w:rsid w:val="00894858"/>
    <w:rsid w:val="008A1A5F"/>
    <w:rsid w:val="008B568B"/>
    <w:rsid w:val="008C2484"/>
    <w:rsid w:val="008C7E70"/>
    <w:rsid w:val="008D0F6A"/>
    <w:rsid w:val="008F6B39"/>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71EF2"/>
    <w:rsid w:val="00A96B69"/>
    <w:rsid w:val="00AB5CCB"/>
    <w:rsid w:val="00AC711E"/>
    <w:rsid w:val="00AE5021"/>
    <w:rsid w:val="00AF20F2"/>
    <w:rsid w:val="00AF468B"/>
    <w:rsid w:val="00B26F15"/>
    <w:rsid w:val="00B31EB0"/>
    <w:rsid w:val="00B3305F"/>
    <w:rsid w:val="00B518C0"/>
    <w:rsid w:val="00B63199"/>
    <w:rsid w:val="00B64DA9"/>
    <w:rsid w:val="00B6739C"/>
    <w:rsid w:val="00B77813"/>
    <w:rsid w:val="00B81A88"/>
    <w:rsid w:val="00B96923"/>
    <w:rsid w:val="00B96F8F"/>
    <w:rsid w:val="00BD2C46"/>
    <w:rsid w:val="00BE041B"/>
    <w:rsid w:val="00BF0B03"/>
    <w:rsid w:val="00C02F40"/>
    <w:rsid w:val="00C30D36"/>
    <w:rsid w:val="00C4764C"/>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72A7C"/>
    <w:rsid w:val="00E7684A"/>
    <w:rsid w:val="00EA78A1"/>
    <w:rsid w:val="00EB1F5B"/>
    <w:rsid w:val="00EB53F7"/>
    <w:rsid w:val="00EF4242"/>
    <w:rsid w:val="00EF54D3"/>
    <w:rsid w:val="00F11A4C"/>
    <w:rsid w:val="00F2676D"/>
    <w:rsid w:val="00F31B27"/>
    <w:rsid w:val="00F350E1"/>
    <w:rsid w:val="00F47704"/>
    <w:rsid w:val="00F62DA5"/>
    <w:rsid w:val="00F83721"/>
    <w:rsid w:val="00F91BD1"/>
    <w:rsid w:val="00FC5F73"/>
    <w:rsid w:val="00FE1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A37F3-7006-42FE-BE2A-27B815BF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3034</Words>
  <Characters>1730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2025-05-13T06:39:00Z</dcterms:created>
  <dcterms:modified xsi:type="dcterms:W3CDTF">2025-05-13T06:39:00Z</dcterms:modified>
</cp:coreProperties>
</file>